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BA498" w14:textId="77777777" w:rsidR="009D5E23" w:rsidRPr="009D5E23" w:rsidRDefault="009D5E23" w:rsidP="009D5E23">
      <w:pPr>
        <w:spacing w:after="0" w:line="360" w:lineRule="auto"/>
        <w:jc w:val="both"/>
        <w:rPr>
          <w:rFonts w:ascii="Arial" w:eastAsia="MingLiU" w:hAnsi="Arial" w:cs="Arial"/>
          <w:b/>
          <w:bCs/>
          <w:sz w:val="24"/>
          <w:szCs w:val="24"/>
          <w:lang w:eastAsia="zh-CN"/>
        </w:rPr>
      </w:pPr>
      <w:r w:rsidRPr="009D5E23">
        <w:rPr>
          <w:rFonts w:ascii="Arial" w:eastAsia="MingLiU" w:hAnsi="Arial" w:cs="Arial"/>
          <w:b/>
          <w:bCs/>
          <w:sz w:val="24"/>
          <w:szCs w:val="24"/>
          <w:lang w:eastAsia="zh-CN"/>
        </w:rPr>
        <w:t>凱柏膠寶以</w:t>
      </w:r>
      <w:r w:rsidRPr="009D5E23">
        <w:rPr>
          <w:rFonts w:ascii="Arial" w:eastAsia="MingLiU" w:hAnsi="Arial" w:cs="Arial"/>
          <w:b/>
          <w:bCs/>
          <w:sz w:val="24"/>
          <w:szCs w:val="24"/>
          <w:lang w:eastAsia="zh-CN"/>
        </w:rPr>
        <w:t>TPE</w:t>
      </w:r>
      <w:r w:rsidRPr="009D5E23">
        <w:rPr>
          <w:rFonts w:ascii="MingLiU" w:eastAsia="MingLiU" w:hAnsi="MingLiU" w:cs="Arial" w:hint="eastAsia"/>
          <w:b/>
          <w:bCs/>
          <w:sz w:val="24"/>
          <w:szCs w:val="24"/>
          <w:lang w:eastAsia="zh-CN"/>
        </w:rPr>
        <w:t>材料</w:t>
      </w:r>
      <w:r w:rsidRPr="009D5E23">
        <w:rPr>
          <w:rFonts w:ascii="Arial" w:eastAsia="MingLiU" w:hAnsi="Arial" w:cs="Arial"/>
          <w:b/>
          <w:bCs/>
          <w:sz w:val="24"/>
          <w:szCs w:val="24"/>
          <w:lang w:eastAsia="zh-CN"/>
        </w:rPr>
        <w:t>響</w:t>
      </w:r>
      <w:proofErr w:type="gramStart"/>
      <w:r w:rsidRPr="009D5E23">
        <w:rPr>
          <w:rFonts w:ascii="Arial" w:eastAsia="MingLiU" w:hAnsi="Arial" w:cs="Arial"/>
          <w:b/>
          <w:bCs/>
          <w:sz w:val="24"/>
          <w:szCs w:val="24"/>
          <w:lang w:eastAsia="zh-CN"/>
        </w:rPr>
        <w:t>應嬰兒</w:t>
      </w:r>
      <w:proofErr w:type="gramEnd"/>
      <w:r w:rsidRPr="009D5E23">
        <w:rPr>
          <w:rFonts w:ascii="Arial" w:eastAsia="MingLiU" w:hAnsi="Arial" w:cs="Arial"/>
          <w:b/>
          <w:bCs/>
          <w:sz w:val="24"/>
          <w:szCs w:val="24"/>
          <w:lang w:eastAsia="zh-CN"/>
        </w:rPr>
        <w:t>學步車安全與舒適需求趨</w:t>
      </w:r>
      <w:proofErr w:type="gramStart"/>
      <w:r w:rsidRPr="009D5E23">
        <w:rPr>
          <w:rFonts w:ascii="Arial" w:eastAsia="MingLiU" w:hAnsi="Arial" w:cs="Arial"/>
          <w:b/>
          <w:bCs/>
          <w:sz w:val="24"/>
          <w:szCs w:val="24"/>
          <w:lang w:eastAsia="zh-CN"/>
        </w:rPr>
        <w:t>勢</w:t>
      </w:r>
      <w:proofErr w:type="gramEnd"/>
    </w:p>
    <w:p w14:paraId="68CD7DD2" w14:textId="77777777" w:rsidR="00F93375" w:rsidRPr="009D5E23" w:rsidRDefault="00F93375" w:rsidP="00F93375">
      <w:pPr>
        <w:spacing w:after="0" w:line="360" w:lineRule="auto"/>
        <w:jc w:val="both"/>
        <w:rPr>
          <w:rFonts w:ascii="Arial" w:eastAsia="SimHei" w:hAnsi="Arial" w:cs="Arial"/>
          <w:b/>
          <w:bCs/>
          <w:sz w:val="16"/>
          <w:szCs w:val="16"/>
          <w:lang w:eastAsia="zh-CN"/>
        </w:rPr>
      </w:pPr>
    </w:p>
    <w:p w14:paraId="4605830E" w14:textId="77777777" w:rsidR="009D5E23" w:rsidRP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sz w:val="20"/>
          <w:szCs w:val="20"/>
          <w:lang w:eastAsia="zh-CN"/>
        </w:rPr>
        <w:t>寶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寶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踏出人生第一步，是個重要且難忘的成長里程碑。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嬰兒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學步車在父母的引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導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與陪伴之外，能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夠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輔助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嬰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幼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兒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進行早期移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，並探索周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圍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環境。</w:t>
      </w:r>
    </w:p>
    <w:p w14:paraId="486BC422" w14:textId="77777777" w:rsidR="009D5E23" w:rsidRP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sz w:val="20"/>
          <w:szCs w:val="20"/>
          <w:lang w:eastAsia="zh-CN"/>
        </w:rPr>
        <w:t>如今，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嬰兒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學步車設計趨向更加緊湊與可折疊，並融入多種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娛樂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元素以及視覺與觸覺學習功能，以提升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嬰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幼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兒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的使用體驗。隨著產品趨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勢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不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斷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演進，安全始終是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嬰兒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用品設計的首要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標準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。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塑性彈性體（</w:t>
      </w:r>
      <w:r w:rsidRPr="009D5E23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9D5E23">
        <w:rPr>
          <w:rFonts w:ascii="Arial" w:eastAsia="MingLiU" w:hAnsi="Arial" w:cs="Arial"/>
          <w:sz w:val="20"/>
          <w:szCs w:val="20"/>
          <w:lang w:eastAsia="zh-CN"/>
        </w:rPr>
        <w:t>）憑藉其柔軟觸感、優異的吸震性能、防滑特性及耐用性，非常適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此類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用，有助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於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提升使用過程中的安全性與舒適性。</w:t>
      </w:r>
    </w:p>
    <w:p w14:paraId="5077F44C" w14:textId="6C40B5BD" w:rsidR="00F93375" w:rsidRPr="009D5E23" w:rsidRDefault="009D5E23" w:rsidP="00F93375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sz w:val="20"/>
          <w:szCs w:val="20"/>
          <w:lang w:eastAsia="zh-CN"/>
        </w:rPr>
        <w:t>身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全球知名的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塑性彈性體（</w:t>
      </w:r>
      <w:r w:rsidRPr="009D5E23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9D5E23">
        <w:rPr>
          <w:rFonts w:ascii="Arial" w:eastAsia="MingLiU" w:hAnsi="Arial" w:cs="Arial"/>
          <w:sz w:val="20"/>
          <w:szCs w:val="20"/>
          <w:lang w:eastAsia="zh-CN"/>
        </w:rPr>
        <w:t>）製造商，凱柏膠寶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為嬰兒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用品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用提供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專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業</w:t>
      </w:r>
      <w:r w:rsidRPr="009D5E23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9D5E23">
        <w:rPr>
          <w:rFonts w:ascii="Arial" w:eastAsia="MingLiU" w:hAnsi="Arial" w:cs="Arial"/>
          <w:sz w:val="20"/>
          <w:szCs w:val="20"/>
          <w:lang w:eastAsia="zh-CN"/>
        </w:rPr>
        <w:t>材料解決方案，助力產品在性能、耐用性與功能性方面符合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嚴苛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要求。</w:t>
      </w:r>
    </w:p>
    <w:p w14:paraId="71F48C5D" w14:textId="77777777" w:rsidR="009D5E23" w:rsidRPr="00A46ED2" w:rsidRDefault="009D5E23" w:rsidP="00F93375">
      <w:pPr>
        <w:spacing w:line="360" w:lineRule="auto"/>
        <w:ind w:right="1559"/>
        <w:jc w:val="both"/>
        <w:rPr>
          <w:rFonts w:ascii="Arial" w:eastAsia="SimHei" w:hAnsi="Arial" w:cs="Arial"/>
          <w:sz w:val="6"/>
          <w:szCs w:val="6"/>
          <w:lang w:eastAsia="zh-CN"/>
        </w:rPr>
      </w:pPr>
    </w:p>
    <w:p w14:paraId="388C2CA3" w14:textId="77777777" w:rsidR="009D5E23" w:rsidRP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舒適的使用體驗</w:t>
      </w:r>
    </w:p>
    <w:p w14:paraId="296ADC95" w14:textId="14E68A4A" w:rsidR="00511A80" w:rsidRP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材質具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優異的軟觸感表面，可顯著提升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嬰兒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學步車的使用舒適性，並優化整體外觀與觸感體驗，適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握把、手柄、邊緣、輪子、密封件及功能性部件等多種組件。此塑膠材質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多種極性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塑性塑膠（包括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PC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ABS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PC/ABS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ASA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SAN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PET 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PETG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）展現出優異的包膠性能，可透過包膠</w:t>
      </w:r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成型實現耐用的多組分結構設計。此外，此</w:t>
      </w:r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材質適</w:t>
      </w:r>
      <w:proofErr w:type="gramStart"/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>
        <w:fldChar w:fldCharType="begin"/>
      </w:r>
      <w:r>
        <w:rPr>
          <w:lang w:eastAsia="zh-CN"/>
        </w:rPr>
        <w:instrText>HYPERLINK "https://www.kraiburg-tpe.com/zh-hans/injection-molding-process"</w:instrText>
      </w:r>
      <w:r>
        <w:fldChar w:fldCharType="separate"/>
      </w:r>
      <w:r w:rsidRPr="001B5FD5">
        <w:rPr>
          <w:rStyle w:val="Hyperlink"/>
          <w:rFonts w:ascii="Arial" w:eastAsia="MingLiU" w:hAnsi="Arial" w:cs="Arial"/>
          <w:sz w:val="20"/>
          <w:szCs w:val="20"/>
          <w:lang w:eastAsia="zh-CN"/>
        </w:rPr>
        <w:t>射出</w:t>
      </w:r>
      <w:r>
        <w:fldChar w:fldCharType="end"/>
      </w:r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與</w:t>
      </w:r>
      <w:r>
        <w:fldChar w:fldCharType="begin"/>
      </w:r>
      <w:r>
        <w:rPr>
          <w:lang w:eastAsia="zh-CN"/>
        </w:rPr>
        <w:instrText>HYPERLINK "https://www.kraiburg-tpe.com/zh-hans/%E6%8C%A4%E5%87%BA%E5%B7%A5%E8%89%BA"</w:instrText>
      </w:r>
      <w:r>
        <w:fldChar w:fldCharType="separate"/>
      </w:r>
      <w:r w:rsidRPr="001B5FD5">
        <w:rPr>
          <w:rStyle w:val="Hyperlink"/>
          <w:rFonts w:ascii="Arial" w:eastAsia="MingLiU" w:hAnsi="Arial" w:cs="Arial"/>
          <w:sz w:val="20"/>
          <w:szCs w:val="20"/>
          <w:lang w:eastAsia="zh-CN"/>
        </w:rPr>
        <w:t>擠出工藝</w:t>
      </w:r>
      <w:r>
        <w:fldChar w:fldCharType="end"/>
      </w:r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具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最佳化的流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性能，可實現高效加工，並確保產品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質穩定一致。</w:t>
      </w:r>
    </w:p>
    <w:p w14:paraId="2D5307DA" w14:textId="77777777" w:rsidR="009D5E23" w:rsidRP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733D5D9D" w14:textId="77777777" w:rsidR="009D5E23" w:rsidRP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經過認證的安全材料</w:t>
      </w:r>
    </w:p>
    <w:p w14:paraId="62D0D7AF" w14:textId="5E75228E" w:rsidR="00F93375" w:rsidRP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化合物在開發過程中以安全性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核心設計理念，符合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IEC 61249-2-21 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無鹵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，並具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可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滅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菌性能，適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用於對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衛生與安全要求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嚴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格的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嬰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童用品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用。在永續發展方面，此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材料支持在製造過程中回收利用，有助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於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減少生產</w:t>
      </w:r>
      <w:r w:rsidRPr="0035713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lastRenderedPageBreak/>
        <w:t>廢棄物。同時，該化合物亦提供基</w:t>
      </w:r>
      <w:proofErr w:type="gramStart"/>
      <w:r w:rsidRPr="0035713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於</w:t>
      </w:r>
      <w:proofErr w:type="gramEnd"/>
      <w:r>
        <w:fldChar w:fldCharType="begin"/>
      </w:r>
      <w:r>
        <w:rPr>
          <w:lang w:eastAsia="zh-CN"/>
        </w:rPr>
        <w:instrText>HYPERLINK "https://www.kraiburg-tpe.com/zh-hans/iscc-plus-renzheng"</w:instrText>
      </w:r>
      <w:r>
        <w:fldChar w:fldCharType="separate"/>
      </w:r>
      <w:r w:rsidRPr="0035713E">
        <w:rPr>
          <w:rStyle w:val="Hyperlink"/>
          <w:rFonts w:ascii="Arial" w:eastAsia="MingLiU" w:hAnsi="Arial" w:cs="Arial"/>
          <w:sz w:val="20"/>
          <w:szCs w:val="20"/>
          <w:lang w:eastAsia="zh-CN"/>
        </w:rPr>
        <w:t>質量平衡方法的</w:t>
      </w:r>
      <w:r w:rsidRPr="0035713E">
        <w:rPr>
          <w:rStyle w:val="Hyperlink"/>
          <w:rFonts w:ascii="Arial" w:eastAsia="MingLiU" w:hAnsi="Arial" w:cs="Arial"/>
          <w:sz w:val="20"/>
          <w:szCs w:val="20"/>
          <w:lang w:eastAsia="zh-CN"/>
        </w:rPr>
        <w:t xml:space="preserve"> ISCC PLUS</w:t>
      </w:r>
      <w:r>
        <w:fldChar w:fldCharType="end"/>
      </w:r>
      <w:r w:rsidRPr="0035713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35713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解決方案，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以支援更永續的原料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採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購及碳減量目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。此外，此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資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料符合多項國際標準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，其中包括歐盟法規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(EU) No 10/2011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、美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國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FDA CFR 21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（原料合規）、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EN71-3 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UL 94 HB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，以確保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嬰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童用品組件符合</w:t>
      </w:r>
      <w:proofErr w:type="gramStart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嚴</w:t>
      </w:r>
      <w:proofErr w:type="gramEnd"/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格的安全與法規要求。</w:t>
      </w:r>
    </w:p>
    <w:p w14:paraId="67C19C8C" w14:textId="77777777" w:rsidR="009D5E23" w:rsidRP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64B45A25" w14:textId="77777777" w:rsidR="009D5E23" w:rsidRP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proofErr w:type="gramStart"/>
      <w:r w:rsidRPr="009D5E23">
        <w:rPr>
          <w:rFonts w:ascii="Arial" w:eastAsia="MingLiU" w:hAnsi="Arial" w:cs="Arial"/>
          <w:b/>
          <w:bCs/>
          <w:sz w:val="20"/>
          <w:szCs w:val="20"/>
          <w:lang w:eastAsia="zh-CN"/>
        </w:rPr>
        <w:t>嬰</w:t>
      </w:r>
      <w:proofErr w:type="gramEnd"/>
      <w:r w:rsidRPr="009D5E23">
        <w:rPr>
          <w:rFonts w:ascii="Arial" w:eastAsia="MingLiU" w:hAnsi="Arial" w:cs="Arial"/>
          <w:b/>
          <w:bCs/>
          <w:sz w:val="20"/>
          <w:szCs w:val="20"/>
          <w:lang w:eastAsia="zh-CN"/>
        </w:rPr>
        <w:t>童日常護理用品的多元</w:t>
      </w:r>
      <w:proofErr w:type="gramStart"/>
      <w:r w:rsidRPr="009D5E23">
        <w:rPr>
          <w:rFonts w:ascii="Arial" w:eastAsia="MingLiU" w:hAnsi="Arial" w:cs="Arial"/>
          <w:b/>
          <w:bCs/>
          <w:sz w:val="20"/>
          <w:szCs w:val="20"/>
          <w:lang w:eastAsia="zh-CN"/>
        </w:rPr>
        <w:t>應</w:t>
      </w:r>
      <w:proofErr w:type="gramEnd"/>
      <w:r w:rsidRPr="009D5E23">
        <w:rPr>
          <w:rFonts w:ascii="Arial" w:eastAsia="MingLiU" w:hAnsi="Arial" w:cs="Arial"/>
          <w:b/>
          <w:bCs/>
          <w:sz w:val="20"/>
          <w:szCs w:val="20"/>
          <w:lang w:eastAsia="zh-CN"/>
        </w:rPr>
        <w:t>用</w:t>
      </w:r>
    </w:p>
    <w:p w14:paraId="590B6B3B" w14:textId="194F3445" w:rsidR="009D5E23" w:rsidRDefault="009D5E23" w:rsidP="009D5E23">
      <w:pPr>
        <w:spacing w:line="360" w:lineRule="auto"/>
        <w:ind w:right="1559"/>
        <w:jc w:val="both"/>
        <w:rPr>
          <w:rFonts w:ascii="Arial" w:hAnsi="Arial" w:cs="Arial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sz w:val="20"/>
          <w:szCs w:val="20"/>
          <w:lang w:eastAsia="zh-CN"/>
        </w:rPr>
        <w:t>此塑膠材料廣泛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應用於嬰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童產品領域，以滿足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嬰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幼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兒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健康與個人護理的多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樣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化</w:t>
      </w:r>
      <w:r w:rsidRPr="001B5FD5">
        <w:rPr>
          <w:rFonts w:ascii="Arial" w:eastAsia="MingLiU" w:hAnsi="Arial" w:cs="Arial"/>
          <w:sz w:val="20"/>
          <w:szCs w:val="20"/>
          <w:lang w:eastAsia="zh-CN"/>
        </w:rPr>
        <w:t>需求，其中涵蓋</w:t>
      </w:r>
      <w:hyperlink r:id="rId11" w:history="1">
        <w:r w:rsidRPr="001B5FD5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玩具</w:t>
        </w:r>
      </w:hyperlink>
      <w:r w:rsidRPr="001B5FD5">
        <w:rPr>
          <w:rFonts w:ascii="Arial" w:eastAsia="MingLiU" w:hAnsi="Arial" w:cs="Arial"/>
          <w:sz w:val="20"/>
          <w:szCs w:val="20"/>
          <w:lang w:eastAsia="zh-CN"/>
        </w:rPr>
        <w:t>、牙刷及其他衛生護理用品、奶瓶、</w:t>
      </w:r>
      <w:hyperlink r:id="rId12" w:history="1">
        <w:r w:rsidRPr="001B5FD5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食品包裝</w:t>
        </w:r>
      </w:hyperlink>
      <w:r w:rsidRPr="001B5FD5">
        <w:rPr>
          <w:rFonts w:ascii="Arial" w:eastAsia="MingLiU" w:hAnsi="Arial" w:cs="Arial"/>
          <w:sz w:val="20"/>
          <w:szCs w:val="20"/>
          <w:lang w:eastAsia="zh-CN"/>
        </w:rPr>
        <w:t>及護理產品</w:t>
      </w:r>
      <w:r w:rsidRPr="009D5E23">
        <w:rPr>
          <w:rFonts w:ascii="Arial" w:eastAsia="MingLiU" w:hAnsi="Arial" w:cs="Arial"/>
          <w:sz w:val="20"/>
          <w:szCs w:val="20"/>
          <w:lang w:eastAsia="zh-CN"/>
        </w:rPr>
        <w:t>包裝等。該化合物還可滿足多項關鍵性能要求，其中包括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嚴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密防漏的密封性能、舒適柔韌的握持體驗、順滑觸感以及食品級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用適配性，</w:t>
      </w:r>
      <w:proofErr w:type="gramStart"/>
      <w:r w:rsidRPr="009D5E23">
        <w:rPr>
          <w:rFonts w:ascii="Arial" w:eastAsia="MingLiU" w:hAnsi="Arial" w:cs="Arial"/>
          <w:sz w:val="20"/>
          <w:szCs w:val="20"/>
          <w:lang w:eastAsia="zh-CN"/>
        </w:rPr>
        <w:t>為嬰</w:t>
      </w:r>
      <w:proofErr w:type="gramEnd"/>
      <w:r w:rsidRPr="009D5E23">
        <w:rPr>
          <w:rFonts w:ascii="Arial" w:eastAsia="MingLiU" w:hAnsi="Arial" w:cs="Arial"/>
          <w:sz w:val="20"/>
          <w:szCs w:val="20"/>
          <w:lang w:eastAsia="zh-CN"/>
        </w:rPr>
        <w:t>童用品提供可靠的材料解決方案。</w:t>
      </w:r>
    </w:p>
    <w:p w14:paraId="1BEDB82C" w14:textId="77777777" w:rsidR="009D5E23" w:rsidRPr="009D5E23" w:rsidRDefault="009D5E23" w:rsidP="009D5E23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261DA242" w14:textId="77777777" w:rsidR="009D5E23" w:rsidRPr="00F46C3D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59E68010" w14:textId="60223BFE" w:rsidR="009D5E23" w:rsidRPr="00F46C3D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3" w:history="1">
        <w:r w:rsidRPr="001B5FD5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7ACBC797" w14:textId="77777777" w:rsidR="009D5E23" w:rsidRPr="00F46C3D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76B4EDA1" w14:textId="77777777" w:rsidR="009D5E23" w:rsidRPr="00F46C3D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160D2A68" w14:textId="77777777" w:rsidR="009D5E23" w:rsidRPr="00894095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1220A76F" w14:textId="77777777" w:rsidR="009D5E23" w:rsidRPr="00BF11F3" w:rsidRDefault="009D5E23" w:rsidP="009D5E23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09C40407" w14:textId="77777777" w:rsidR="009D5E23" w:rsidRPr="00416E7D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lastRenderedPageBreak/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3FDB2495" w14:textId="77777777" w:rsidR="009D5E23" w:rsidRDefault="009D5E23" w:rsidP="009D5E23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凱柏膠寶塑料（上海）有限公司及香港特別行政區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5FF961AF" w14:textId="4783D18B" w:rsidR="009D5E23" w:rsidRPr="009D5E23" w:rsidRDefault="009D5E23" w:rsidP="00510C41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9D5E2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用：</w:t>
      </w:r>
      <w:r w:rsidRPr="009D5E2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秉持創新、法規遵循與永續發展的概念，凱柏膠寶持續</w:t>
      </w:r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支持製造商開發安全、耐用且高效能的產品，廣泛</w:t>
      </w:r>
      <w:proofErr w:type="gramStart"/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>
        <w:fldChar w:fldCharType="begin"/>
      </w:r>
      <w:r>
        <w:instrText>HYPERLINK "https://www.kraiburg-tpe.com/zh-hans/elevating-toy-safety-and-creativity"</w:instrText>
      </w:r>
      <w:r>
        <w:fldChar w:fldCharType="separate"/>
      </w:r>
      <w:proofErr w:type="gramStart"/>
      <w:r w:rsidRPr="001B5FD5">
        <w:rPr>
          <w:rStyle w:val="Hyperlink"/>
          <w:rFonts w:ascii="Arial" w:eastAsia="MingLiU" w:hAnsi="Arial" w:cs="Arial"/>
          <w:sz w:val="20"/>
          <w:szCs w:val="20"/>
          <w:lang w:eastAsia="zh-CN"/>
        </w:rPr>
        <w:t>嬰</w:t>
      </w:r>
      <w:proofErr w:type="gramEnd"/>
      <w:r w:rsidRPr="001B5FD5">
        <w:rPr>
          <w:rStyle w:val="Hyperlink"/>
          <w:rFonts w:ascii="Arial" w:eastAsia="MingLiU" w:hAnsi="Arial" w:cs="Arial"/>
          <w:sz w:val="20"/>
          <w:szCs w:val="20"/>
          <w:lang w:eastAsia="zh-CN"/>
        </w:rPr>
        <w:t>童照護</w:t>
      </w:r>
      <w:r>
        <w:fldChar w:fldCharType="end"/>
      </w:r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hyperlink r:id="rId14" w:history="1">
        <w:r w:rsidRPr="001B5FD5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消費品</w:t>
        </w:r>
      </w:hyperlink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</w:t>
      </w:r>
      <w:hyperlink r:id="rId15" w:history="1">
        <w:r w:rsidRPr="001B5FD5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包裝</w:t>
        </w:r>
      </w:hyperlink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等消費品</w:t>
      </w:r>
      <w:proofErr w:type="gramStart"/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用領域。</w:t>
      </w:r>
    </w:p>
    <w:p w14:paraId="07D993D9" w14:textId="77777777" w:rsidR="009D5E23" w:rsidRDefault="009D5E23" w:rsidP="009D5E23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15EAFC96" w14:textId="77777777" w:rsidR="00FC67A2" w:rsidRPr="00416E7D" w:rsidRDefault="008F5A4E" w:rsidP="00FC67A2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>
        <w:rPr>
          <w:noProof/>
        </w:rPr>
        <w:drawing>
          <wp:inline distT="0" distB="0" distL="0" distR="0" wp14:anchorId="42213E62" wp14:editId="72A823C0">
            <wp:extent cx="4253230" cy="2353186"/>
            <wp:effectExtent l="0" t="0" r="0" b="9525"/>
            <wp:docPr id="14434882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616" cy="235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B42F9F">
        <w:rPr>
          <w:rFonts w:ascii="Arial" w:hAnsi="Arial" w:cs="Arial"/>
          <w:color w:val="000000" w:themeColor="text1"/>
          <w:sz w:val="20"/>
          <w:szCs w:val="20"/>
          <w:lang w:eastAsia="zh-CN"/>
        </w:rPr>
        <w:br/>
      </w:r>
      <w:r w:rsidR="00FC67A2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FC67A2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FC67A2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FC67A2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FC67A2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FC67A2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72E8D577" w14:textId="77777777" w:rsidR="00FC67A2" w:rsidRPr="00A93EB1" w:rsidRDefault="00FC67A2" w:rsidP="00FC67A2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6952214D" w14:textId="77777777" w:rsidR="00FC67A2" w:rsidRPr="003E4160" w:rsidRDefault="00FC67A2" w:rsidP="00FC67A2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lastRenderedPageBreak/>
        <w:t>媒體聯絡人資訊：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1378C464" wp14:editId="1B12F903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D4768B" w14:textId="77777777" w:rsidR="00FC67A2" w:rsidRDefault="00FC67A2" w:rsidP="00FC67A2">
      <w:pPr>
        <w:ind w:right="1559"/>
        <w:rPr>
          <w:lang w:eastAsia="zh-CN"/>
        </w:rPr>
      </w:pPr>
      <w:hyperlink r:id="rId19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07D477BC" w14:textId="77777777" w:rsidR="00FC67A2" w:rsidRPr="003E4160" w:rsidRDefault="00FC67A2" w:rsidP="00FC67A2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41E7A2E9" wp14:editId="6E618EAC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81171200"/>
    <w:p w14:paraId="7D02147A" w14:textId="77777777" w:rsidR="00FC67A2" w:rsidRPr="00C97B0A" w:rsidRDefault="00FC67A2" w:rsidP="00FC67A2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0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53D87A77" w14:textId="77777777" w:rsidR="00FC67A2" w:rsidRPr="003E4160" w:rsidRDefault="00FC67A2" w:rsidP="00FC67A2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32DF01AC" w14:textId="77777777" w:rsidR="00FC67A2" w:rsidRPr="00A93EB1" w:rsidRDefault="00FC67A2" w:rsidP="00FC67A2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304FE02D" w14:textId="77777777" w:rsidR="00FC67A2" w:rsidRPr="003E4160" w:rsidRDefault="00FC67A2" w:rsidP="00FC67A2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FAB4802" wp14:editId="58F64161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A36F91B" wp14:editId="29FF7CF7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969E8D2" wp14:editId="7F159900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A9B9799" wp14:editId="3E13B980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5C03327" wp14:editId="097715DF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7FD23" w14:textId="77777777" w:rsidR="00FC67A2" w:rsidRPr="002B368E" w:rsidRDefault="00FC67A2" w:rsidP="00FC67A2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6196D292" w14:textId="77777777" w:rsidR="00FC67A2" w:rsidRPr="003E4160" w:rsidRDefault="00FC67A2" w:rsidP="00FC67A2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388EB00E" wp14:editId="5504CAB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BB7266" w14:textId="467A3ADF" w:rsidR="001B5FD5" w:rsidRDefault="00FC67A2" w:rsidP="00FC67A2">
      <w:pPr>
        <w:spacing w:line="360" w:lineRule="auto"/>
        <w:ind w:right="1555"/>
        <w:jc w:val="both"/>
        <w:rPr>
          <w:rFonts w:ascii="Arial" w:hAnsi="Arial" w:cs="Arial"/>
          <w:sz w:val="20"/>
          <w:szCs w:val="20"/>
          <w:lang w:eastAsia="zh-CN"/>
        </w:rPr>
      </w:pPr>
      <w:bookmarkStart w:id="1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</w:t>
      </w:r>
      <w:r w:rsidRPr="0035713E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lastRenderedPageBreak/>
        <w:t>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1"/>
    </w:p>
    <w:sectPr w:rsidR="001B5FD5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86AD0" w14:textId="77777777" w:rsidR="009122F9" w:rsidRDefault="009122F9" w:rsidP="00784C57">
      <w:pPr>
        <w:spacing w:after="0" w:line="240" w:lineRule="auto"/>
      </w:pPr>
      <w:r>
        <w:separator/>
      </w:r>
    </w:p>
  </w:endnote>
  <w:endnote w:type="continuationSeparator" w:id="0">
    <w:p w14:paraId="00CCB3BB" w14:textId="77777777" w:rsidR="009122F9" w:rsidRDefault="009122F9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176A3ACB" w:rsidR="008D6B76" w:rsidRPr="00073D11" w:rsidRDefault="009D5E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15E3DA9" wp14:editId="777053E8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DCF883" w14:textId="77777777" w:rsidR="009D5E23" w:rsidRPr="000D5D1A" w:rsidRDefault="009D5E23" w:rsidP="009D5E23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5336A470" w14:textId="77777777" w:rsidR="009D5E23" w:rsidRPr="000D5D1A" w:rsidRDefault="009D5E23" w:rsidP="009D5E23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24F3746" w14:textId="77777777" w:rsidR="009D5E23" w:rsidRPr="000D5D1A" w:rsidRDefault="009D5E23" w:rsidP="009D5E2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6408696B" w14:textId="77777777" w:rsidR="009D5E23" w:rsidRPr="000D5D1A" w:rsidRDefault="009D5E23" w:rsidP="009D5E2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位行銷主管</w:t>
                          </w:r>
                        </w:p>
                        <w:p w14:paraId="31C12AC7" w14:textId="77777777" w:rsidR="009D5E23" w:rsidRPr="000D5D1A" w:rsidRDefault="009D5E23" w:rsidP="009D5E2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</w:t>
                          </w: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傳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訊部</w:t>
                          </w:r>
                        </w:p>
                        <w:p w14:paraId="5A92E643" w14:textId="77777777" w:rsidR="009D5E23" w:rsidRPr="000D5D1A" w:rsidRDefault="009D5E23" w:rsidP="009D5E2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50988D9A" w14:textId="77777777" w:rsidR="009D5E23" w:rsidRPr="000D5D1A" w:rsidRDefault="009D5E23" w:rsidP="009D5E2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077D310E" w14:textId="77777777" w:rsidR="009D5E23" w:rsidRPr="000D5D1A" w:rsidRDefault="009D5E23" w:rsidP="009D5E2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68CF8CF9" w14:textId="77777777" w:rsidR="009D5E23" w:rsidRPr="000D5D1A" w:rsidRDefault="009D5E23" w:rsidP="009D5E2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</w:t>
                          </w:r>
                          <w:proofErr w:type="gramStart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太</w:t>
                          </w:r>
                          <w:proofErr w:type="gramEnd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地區</w:t>
                          </w:r>
                        </w:p>
                        <w:p w14:paraId="7D6010B5" w14:textId="77777777" w:rsidR="009D5E23" w:rsidRPr="000D5D1A" w:rsidRDefault="009D5E23" w:rsidP="009D5E2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696DF14D" w14:textId="77777777" w:rsidR="009D5E23" w:rsidRPr="000D5D1A" w:rsidRDefault="009D5E23" w:rsidP="009D5E2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39CF196C" w14:textId="77777777" w:rsidR="009D5E23" w:rsidRPr="000D5D1A" w:rsidRDefault="009D5E23" w:rsidP="009D5E2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590F2723" w14:textId="77777777" w:rsidR="009D5E23" w:rsidRPr="000D5D1A" w:rsidRDefault="009D5E23" w:rsidP="009D5E2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355D60ED" w14:textId="77777777" w:rsidR="009D5E23" w:rsidRPr="000D5D1A" w:rsidRDefault="009D5E23" w:rsidP="009D5E2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A5C3D90" w14:textId="77777777" w:rsidR="009D5E23" w:rsidRPr="001E1888" w:rsidRDefault="009D5E23" w:rsidP="009D5E2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FB29282" w14:textId="77777777" w:rsidR="009D5E23" w:rsidRPr="001E1888" w:rsidRDefault="009D5E23" w:rsidP="009D5E2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0AB4CDC" w14:textId="77777777" w:rsidR="009D5E23" w:rsidRPr="001E1888" w:rsidRDefault="009D5E23" w:rsidP="009D5E2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6B06046" w14:textId="77777777" w:rsidR="009D5E23" w:rsidRPr="001E1888" w:rsidRDefault="009D5E23" w:rsidP="009D5E2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5E3D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57DCF883" w14:textId="77777777" w:rsidR="009D5E23" w:rsidRPr="000D5D1A" w:rsidRDefault="009D5E23" w:rsidP="009D5E23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5336A470" w14:textId="77777777" w:rsidR="009D5E23" w:rsidRPr="000D5D1A" w:rsidRDefault="009D5E23" w:rsidP="009D5E23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24F3746" w14:textId="77777777" w:rsidR="009D5E23" w:rsidRPr="000D5D1A" w:rsidRDefault="009D5E23" w:rsidP="009D5E23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6408696B" w14:textId="77777777" w:rsidR="009D5E23" w:rsidRPr="000D5D1A" w:rsidRDefault="009D5E23" w:rsidP="009D5E23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31C12AC7" w14:textId="77777777" w:rsidR="009D5E23" w:rsidRPr="000D5D1A" w:rsidRDefault="009D5E23" w:rsidP="009D5E23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5A92E643" w14:textId="77777777" w:rsidR="009D5E23" w:rsidRPr="000D5D1A" w:rsidRDefault="009D5E23" w:rsidP="009D5E23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50988D9A" w14:textId="77777777" w:rsidR="009D5E23" w:rsidRPr="000D5D1A" w:rsidRDefault="009D5E23" w:rsidP="009D5E2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077D310E" w14:textId="77777777" w:rsidR="009D5E23" w:rsidRPr="000D5D1A" w:rsidRDefault="009D5E23" w:rsidP="009D5E23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68CF8CF9" w14:textId="77777777" w:rsidR="009D5E23" w:rsidRPr="000D5D1A" w:rsidRDefault="009D5E23" w:rsidP="009D5E2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7D6010B5" w14:textId="77777777" w:rsidR="009D5E23" w:rsidRPr="000D5D1A" w:rsidRDefault="009D5E23" w:rsidP="009D5E2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696DF14D" w14:textId="77777777" w:rsidR="009D5E23" w:rsidRPr="000D5D1A" w:rsidRDefault="009D5E23" w:rsidP="009D5E2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39CF196C" w14:textId="77777777" w:rsidR="009D5E23" w:rsidRPr="000D5D1A" w:rsidRDefault="009D5E23" w:rsidP="009D5E2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590F2723" w14:textId="77777777" w:rsidR="009D5E23" w:rsidRPr="000D5D1A" w:rsidRDefault="009D5E23" w:rsidP="009D5E2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355D60ED" w14:textId="77777777" w:rsidR="009D5E23" w:rsidRPr="000D5D1A" w:rsidRDefault="009D5E23" w:rsidP="009D5E23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5A5C3D90" w14:textId="77777777" w:rsidR="009D5E23" w:rsidRPr="001E1888" w:rsidRDefault="009D5E23" w:rsidP="009D5E2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FB29282" w14:textId="77777777" w:rsidR="009D5E23" w:rsidRPr="001E1888" w:rsidRDefault="009D5E23" w:rsidP="009D5E2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0AB4CDC" w14:textId="77777777" w:rsidR="009D5E23" w:rsidRPr="001E1888" w:rsidRDefault="009D5E23" w:rsidP="009D5E2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6B06046" w14:textId="77777777" w:rsidR="009D5E23" w:rsidRPr="001E1888" w:rsidRDefault="009D5E23" w:rsidP="009D5E2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DCD36" w14:textId="77777777" w:rsidR="009122F9" w:rsidRDefault="009122F9" w:rsidP="00784C57">
      <w:pPr>
        <w:spacing w:after="0" w:line="240" w:lineRule="auto"/>
      </w:pPr>
      <w:r>
        <w:separator/>
      </w:r>
    </w:p>
  </w:footnote>
  <w:footnote w:type="continuationSeparator" w:id="0">
    <w:p w14:paraId="643FD942" w14:textId="77777777" w:rsidR="009122F9" w:rsidRDefault="009122F9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4F2186" w14:paraId="12FEEFFC" w14:textId="77777777" w:rsidTr="00502615">
      <w:tc>
        <w:tcPr>
          <w:tcW w:w="6912" w:type="dxa"/>
        </w:tcPr>
        <w:p w14:paraId="7E85748F" w14:textId="77777777" w:rsidR="009D5E23" w:rsidRPr="009D5E23" w:rsidRDefault="009D5E23" w:rsidP="009D5E2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9D5E23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60D58783" w14:textId="77777777" w:rsidR="009D5E23" w:rsidRPr="009D5E23" w:rsidRDefault="009D5E23" w:rsidP="009D5E2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凱柏膠寶以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TPE</w:t>
          </w:r>
          <w:r w:rsidRPr="009D5E23">
            <w:rPr>
              <w:rFonts w:ascii="MingLiU" w:eastAsia="MingLiU" w:hAnsi="MingLiU" w:cs="Arial" w:hint="eastAsia"/>
              <w:b/>
              <w:bCs/>
              <w:sz w:val="16"/>
              <w:szCs w:val="16"/>
              <w:lang w:eastAsia="zh-CN"/>
            </w:rPr>
            <w:t>材料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響</w:t>
          </w:r>
          <w:proofErr w:type="gramStart"/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應嬰兒</w:t>
          </w:r>
          <w:proofErr w:type="gramEnd"/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學步車安全與舒適需求趨</w:t>
          </w:r>
          <w:proofErr w:type="gramStart"/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勢</w:t>
          </w:r>
          <w:proofErr w:type="gramEnd"/>
        </w:p>
        <w:p w14:paraId="7ABC8647" w14:textId="77777777" w:rsidR="009D5E23" w:rsidRPr="009D5E23" w:rsidRDefault="009D5E23" w:rsidP="009D5E2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9D5E23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 xml:space="preserve"> 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2026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7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1A56E795" w14:textId="76395CD1" w:rsidR="00502615" w:rsidRPr="001B5FD5" w:rsidRDefault="00335FB2" w:rsidP="001A6108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1B5FD5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9D5E2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1B5FD5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="001A6108" w:rsidRPr="009D5E2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4C3E07" w:rsidRPr="001B5FD5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2</w:t>
          </w:r>
          <w:r w:rsidR="001A6108" w:rsidRPr="009D5E2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9D5E23" w:rsidRPr="001B5FD5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9D5E23"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1B5FD5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="001A6108" w:rsidRPr="001B5FD5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1B5FD5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="001A6108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 w:rsidRPr="001B5FD5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5</w:t>
          </w:r>
          <w:r w:rsidR="001A6108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9D5E23" w:rsidRPr="001B5FD5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9D5E23"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</w:p>
      </w:tc>
    </w:tr>
  </w:tbl>
  <w:p w14:paraId="65AA0137" w14:textId="77777777" w:rsidR="001A3655" w:rsidRPr="001B5FD5" w:rsidRDefault="001A365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1100305A" w14:textId="77777777" w:rsidR="00511A80" w:rsidRPr="001B5FD5" w:rsidRDefault="00511A80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6E21FD66" w14:textId="77777777" w:rsidR="001A1A47" w:rsidRPr="001B5FD5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>
      <w:tc>
        <w:tcPr>
          <w:tcW w:w="6912" w:type="dxa"/>
        </w:tcPr>
        <w:p w14:paraId="1E7B8DDA" w14:textId="77777777" w:rsidR="009D5E23" w:rsidRPr="009D5E23" w:rsidRDefault="009D5E23" w:rsidP="009D5E2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9D5E23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69311533" w14:textId="7E427EBB" w:rsidR="009D5E23" w:rsidRPr="009D5E23" w:rsidRDefault="009D5E23" w:rsidP="009D5E2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凱柏膠寶以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9D5E23">
            <w:rPr>
              <w:rFonts w:ascii="MingLiU" w:eastAsia="MingLiU" w:hAnsi="MingLiU" w:cs="Arial" w:hint="eastAsia"/>
              <w:b/>
              <w:bCs/>
              <w:sz w:val="16"/>
              <w:szCs w:val="16"/>
              <w:lang w:eastAsia="zh-CN"/>
            </w:rPr>
            <w:t>材料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響</w:t>
          </w:r>
          <w:proofErr w:type="gramStart"/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應嬰兒</w:t>
          </w:r>
          <w:proofErr w:type="gramEnd"/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學步車安全與舒適需求趨</w:t>
          </w:r>
          <w:proofErr w:type="gramStart"/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勢</w:t>
          </w:r>
          <w:proofErr w:type="gramEnd"/>
        </w:p>
        <w:p w14:paraId="52D68883" w14:textId="39602BEA" w:rsidR="009D5E23" w:rsidRPr="009D5E23" w:rsidRDefault="009D5E23" w:rsidP="009D5E2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2026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7</w:t>
          </w:r>
          <w:r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4BE48C59" w14:textId="73D5A82F" w:rsidR="003C4170" w:rsidRPr="00073D11" w:rsidRDefault="00335FB2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9D5E2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9D5E2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4C3E07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9D5E2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9D5E23" w:rsidRPr="009D5E2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9D5E23"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5</w:t>
          </w:r>
          <w:r w:rsidR="003C4170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9D5E23" w:rsidRPr="009D5E23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9D5E23" w:rsidRPr="009D5E2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5FE2A5CE" w:rsidR="003C4170" w:rsidRPr="00502615" w:rsidRDefault="009D5E23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A86D7B">
            <w:rPr>
              <w:rFonts w:ascii="Arial" w:hAnsi="Arial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B7525C"/>
    <w:multiLevelType w:val="hybridMultilevel"/>
    <w:tmpl w:val="BDA63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957BA"/>
    <w:multiLevelType w:val="hybridMultilevel"/>
    <w:tmpl w:val="9710A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451C0"/>
    <w:multiLevelType w:val="hybridMultilevel"/>
    <w:tmpl w:val="D3DE8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A1E18"/>
    <w:multiLevelType w:val="hybridMultilevel"/>
    <w:tmpl w:val="740E9BB6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CD5550"/>
    <w:multiLevelType w:val="hybridMultilevel"/>
    <w:tmpl w:val="56B6E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749897">
    <w:abstractNumId w:val="7"/>
  </w:num>
  <w:num w:numId="2" w16cid:durableId="2025546275">
    <w:abstractNumId w:val="21"/>
  </w:num>
  <w:num w:numId="3" w16cid:durableId="816655252">
    <w:abstractNumId w:val="5"/>
  </w:num>
  <w:num w:numId="4" w16cid:durableId="402721930">
    <w:abstractNumId w:val="37"/>
  </w:num>
  <w:num w:numId="5" w16cid:durableId="1953434418">
    <w:abstractNumId w:val="26"/>
  </w:num>
  <w:num w:numId="6" w16cid:durableId="1312558696">
    <w:abstractNumId w:val="32"/>
  </w:num>
  <w:num w:numId="7" w16cid:durableId="1482456168">
    <w:abstractNumId w:val="13"/>
  </w:num>
  <w:num w:numId="8" w16cid:durableId="84882089">
    <w:abstractNumId w:val="35"/>
  </w:num>
  <w:num w:numId="9" w16cid:durableId="716903358">
    <w:abstractNumId w:val="27"/>
  </w:num>
  <w:num w:numId="10" w16cid:durableId="2049254382">
    <w:abstractNumId w:val="3"/>
  </w:num>
  <w:num w:numId="11" w16cid:durableId="215898434">
    <w:abstractNumId w:val="23"/>
  </w:num>
  <w:num w:numId="12" w16cid:durableId="15186148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647605">
    <w:abstractNumId w:val="10"/>
  </w:num>
  <w:num w:numId="14" w16cid:durableId="223374665">
    <w:abstractNumId w:val="30"/>
  </w:num>
  <w:num w:numId="15" w16cid:durableId="1676955072">
    <w:abstractNumId w:val="22"/>
  </w:num>
  <w:num w:numId="16" w16cid:durableId="1672105978">
    <w:abstractNumId w:val="25"/>
  </w:num>
  <w:num w:numId="17" w16cid:durableId="688142808">
    <w:abstractNumId w:val="18"/>
  </w:num>
  <w:num w:numId="18" w16cid:durableId="627198979">
    <w:abstractNumId w:val="17"/>
  </w:num>
  <w:num w:numId="19" w16cid:durableId="741830604">
    <w:abstractNumId w:val="29"/>
  </w:num>
  <w:num w:numId="20" w16cid:durableId="681855960">
    <w:abstractNumId w:val="11"/>
  </w:num>
  <w:num w:numId="21" w16cid:durableId="1613130888">
    <w:abstractNumId w:val="9"/>
  </w:num>
  <w:num w:numId="22" w16cid:durableId="48502157">
    <w:abstractNumId w:val="34"/>
  </w:num>
  <w:num w:numId="23" w16cid:durableId="1663580490">
    <w:abstractNumId w:val="33"/>
  </w:num>
  <w:num w:numId="24" w16cid:durableId="335228963">
    <w:abstractNumId w:val="6"/>
  </w:num>
  <w:num w:numId="25" w16cid:durableId="752969799">
    <w:abstractNumId w:val="1"/>
  </w:num>
  <w:num w:numId="26" w16cid:durableId="537740471">
    <w:abstractNumId w:val="14"/>
  </w:num>
  <w:num w:numId="27" w16cid:durableId="1412921765">
    <w:abstractNumId w:val="16"/>
  </w:num>
  <w:num w:numId="28" w16cid:durableId="1410730134">
    <w:abstractNumId w:val="19"/>
  </w:num>
  <w:num w:numId="29" w16cid:durableId="837500518">
    <w:abstractNumId w:val="4"/>
  </w:num>
  <w:num w:numId="30" w16cid:durableId="1912353369">
    <w:abstractNumId w:val="8"/>
  </w:num>
  <w:num w:numId="31" w16cid:durableId="1123378965">
    <w:abstractNumId w:val="15"/>
  </w:num>
  <w:num w:numId="32" w16cid:durableId="1660425524">
    <w:abstractNumId w:val="28"/>
  </w:num>
  <w:num w:numId="33" w16cid:durableId="71045302">
    <w:abstractNumId w:val="31"/>
  </w:num>
  <w:num w:numId="34" w16cid:durableId="1176311890">
    <w:abstractNumId w:val="36"/>
  </w:num>
  <w:num w:numId="35" w16cid:durableId="1398867499">
    <w:abstractNumId w:val="20"/>
  </w:num>
  <w:num w:numId="36" w16cid:durableId="1334410268">
    <w:abstractNumId w:val="2"/>
  </w:num>
  <w:num w:numId="37" w16cid:durableId="279991014">
    <w:abstractNumId w:val="38"/>
  </w:num>
  <w:num w:numId="38" w16cid:durableId="596907728">
    <w:abstractNumId w:val="24"/>
  </w:num>
  <w:num w:numId="39" w16cid:durableId="488058220">
    <w:abstractNumId w:val="0"/>
  </w:num>
  <w:num w:numId="40" w16cid:durableId="213271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2854"/>
    <w:rsid w:val="00013829"/>
    <w:rsid w:val="00013EA3"/>
    <w:rsid w:val="00020304"/>
    <w:rsid w:val="00020C34"/>
    <w:rsid w:val="00022CB1"/>
    <w:rsid w:val="00023A0F"/>
    <w:rsid w:val="00030F9D"/>
    <w:rsid w:val="00034709"/>
    <w:rsid w:val="00035CE4"/>
    <w:rsid w:val="00035D86"/>
    <w:rsid w:val="00041B77"/>
    <w:rsid w:val="00043832"/>
    <w:rsid w:val="00044BDB"/>
    <w:rsid w:val="0004695A"/>
    <w:rsid w:val="00047CA0"/>
    <w:rsid w:val="000521D5"/>
    <w:rsid w:val="0005477F"/>
    <w:rsid w:val="00055A30"/>
    <w:rsid w:val="00055E9D"/>
    <w:rsid w:val="000571FA"/>
    <w:rsid w:val="00057785"/>
    <w:rsid w:val="0006085F"/>
    <w:rsid w:val="00062A46"/>
    <w:rsid w:val="00065A69"/>
    <w:rsid w:val="00070412"/>
    <w:rsid w:val="00070DDD"/>
    <w:rsid w:val="00071236"/>
    <w:rsid w:val="00073A9E"/>
    <w:rsid w:val="00073D11"/>
    <w:rsid w:val="00075343"/>
    <w:rsid w:val="000759E8"/>
    <w:rsid w:val="000770A8"/>
    <w:rsid w:val="00077E64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4B3"/>
    <w:rsid w:val="000B19D4"/>
    <w:rsid w:val="000B2944"/>
    <w:rsid w:val="000B2B1D"/>
    <w:rsid w:val="000B5293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3CC4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6C33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67A2"/>
    <w:rsid w:val="0012777F"/>
    <w:rsid w:val="00132BA2"/>
    <w:rsid w:val="00133856"/>
    <w:rsid w:val="00133C79"/>
    <w:rsid w:val="00134DFE"/>
    <w:rsid w:val="001367CF"/>
    <w:rsid w:val="00136F18"/>
    <w:rsid w:val="00137C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2CD"/>
    <w:rsid w:val="00177563"/>
    <w:rsid w:val="00177D3D"/>
    <w:rsid w:val="00180F66"/>
    <w:rsid w:val="00181ACB"/>
    <w:rsid w:val="0018691E"/>
    <w:rsid w:val="00186CE3"/>
    <w:rsid w:val="00186E72"/>
    <w:rsid w:val="0018758E"/>
    <w:rsid w:val="00190A79"/>
    <w:rsid w:val="001912E3"/>
    <w:rsid w:val="001937B4"/>
    <w:rsid w:val="00196354"/>
    <w:rsid w:val="00196A3A"/>
    <w:rsid w:val="001A0701"/>
    <w:rsid w:val="001A1A47"/>
    <w:rsid w:val="001A3655"/>
    <w:rsid w:val="001A6108"/>
    <w:rsid w:val="001A6E10"/>
    <w:rsid w:val="001B400F"/>
    <w:rsid w:val="001B5FD5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E5BAD"/>
    <w:rsid w:val="001F26E8"/>
    <w:rsid w:val="001F37C4"/>
    <w:rsid w:val="001F4135"/>
    <w:rsid w:val="001F4509"/>
    <w:rsid w:val="001F4F5D"/>
    <w:rsid w:val="001F604C"/>
    <w:rsid w:val="00201710"/>
    <w:rsid w:val="00203048"/>
    <w:rsid w:val="002077CC"/>
    <w:rsid w:val="00211964"/>
    <w:rsid w:val="002129DC"/>
    <w:rsid w:val="00213E75"/>
    <w:rsid w:val="00214C89"/>
    <w:rsid w:val="00215A9C"/>
    <w:rsid w:val="002161B6"/>
    <w:rsid w:val="00223982"/>
    <w:rsid w:val="00225FD8"/>
    <w:rsid w:val="002262B1"/>
    <w:rsid w:val="00226FB9"/>
    <w:rsid w:val="00233574"/>
    <w:rsid w:val="00235BA5"/>
    <w:rsid w:val="00241839"/>
    <w:rsid w:val="002455DD"/>
    <w:rsid w:val="00245F2F"/>
    <w:rsid w:val="00250990"/>
    <w:rsid w:val="002528F1"/>
    <w:rsid w:val="00256D34"/>
    <w:rsid w:val="00256E0E"/>
    <w:rsid w:val="002621DE"/>
    <w:rsid w:val="002631F5"/>
    <w:rsid w:val="00267260"/>
    <w:rsid w:val="00272EE7"/>
    <w:rsid w:val="00281C18"/>
    <w:rsid w:val="00281DBF"/>
    <w:rsid w:val="00281FF5"/>
    <w:rsid w:val="00282C7F"/>
    <w:rsid w:val="0028506D"/>
    <w:rsid w:val="0028707A"/>
    <w:rsid w:val="00290773"/>
    <w:rsid w:val="002934F9"/>
    <w:rsid w:val="0029413E"/>
    <w:rsid w:val="0029575A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62CD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D7483"/>
    <w:rsid w:val="002E1053"/>
    <w:rsid w:val="002E1955"/>
    <w:rsid w:val="002E321C"/>
    <w:rsid w:val="002E4504"/>
    <w:rsid w:val="002E7FD5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2545"/>
    <w:rsid w:val="00312AD3"/>
    <w:rsid w:val="0032313C"/>
    <w:rsid w:val="00324D73"/>
    <w:rsid w:val="00325394"/>
    <w:rsid w:val="00325EA7"/>
    <w:rsid w:val="00326FA2"/>
    <w:rsid w:val="0033017E"/>
    <w:rsid w:val="00332C10"/>
    <w:rsid w:val="00332DFA"/>
    <w:rsid w:val="0033365D"/>
    <w:rsid w:val="00335FB2"/>
    <w:rsid w:val="003365E0"/>
    <w:rsid w:val="00340D67"/>
    <w:rsid w:val="00344526"/>
    <w:rsid w:val="003451E9"/>
    <w:rsid w:val="00345300"/>
    <w:rsid w:val="003467DC"/>
    <w:rsid w:val="00347067"/>
    <w:rsid w:val="0035152E"/>
    <w:rsid w:val="0035328E"/>
    <w:rsid w:val="00356006"/>
    <w:rsid w:val="0035713E"/>
    <w:rsid w:val="00360408"/>
    <w:rsid w:val="00364268"/>
    <w:rsid w:val="003643C8"/>
    <w:rsid w:val="003654D7"/>
    <w:rsid w:val="0036557B"/>
    <w:rsid w:val="003700BF"/>
    <w:rsid w:val="00374A1D"/>
    <w:rsid w:val="003804B8"/>
    <w:rsid w:val="00380C49"/>
    <w:rsid w:val="00384AB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339E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066B"/>
    <w:rsid w:val="003F23A5"/>
    <w:rsid w:val="003F25E0"/>
    <w:rsid w:val="004002A2"/>
    <w:rsid w:val="00401EFF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21446"/>
    <w:rsid w:val="00432CA6"/>
    <w:rsid w:val="00433057"/>
    <w:rsid w:val="00435158"/>
    <w:rsid w:val="0043558D"/>
    <w:rsid w:val="00436125"/>
    <w:rsid w:val="004407AE"/>
    <w:rsid w:val="00442691"/>
    <w:rsid w:val="00444621"/>
    <w:rsid w:val="00444C61"/>
    <w:rsid w:val="00444D45"/>
    <w:rsid w:val="0044562F"/>
    <w:rsid w:val="0045042F"/>
    <w:rsid w:val="004508BE"/>
    <w:rsid w:val="0045426C"/>
    <w:rsid w:val="004543BF"/>
    <w:rsid w:val="00454EF6"/>
    <w:rsid w:val="004560BB"/>
    <w:rsid w:val="004562AC"/>
    <w:rsid w:val="00456843"/>
    <w:rsid w:val="00456A3B"/>
    <w:rsid w:val="00465D01"/>
    <w:rsid w:val="004701E5"/>
    <w:rsid w:val="004714FF"/>
    <w:rsid w:val="00471A94"/>
    <w:rsid w:val="00473F42"/>
    <w:rsid w:val="0047409A"/>
    <w:rsid w:val="00474B3F"/>
    <w:rsid w:val="00477B04"/>
    <w:rsid w:val="00481947"/>
    <w:rsid w:val="00482B9C"/>
    <w:rsid w:val="00483E1E"/>
    <w:rsid w:val="004856BE"/>
    <w:rsid w:val="004919A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B14"/>
    <w:rsid w:val="004B75FE"/>
    <w:rsid w:val="004B7FF3"/>
    <w:rsid w:val="004C1164"/>
    <w:rsid w:val="004C3A08"/>
    <w:rsid w:val="004C3B90"/>
    <w:rsid w:val="004C3CCB"/>
    <w:rsid w:val="004C3E07"/>
    <w:rsid w:val="004C5F03"/>
    <w:rsid w:val="004C6BE6"/>
    <w:rsid w:val="004C6E24"/>
    <w:rsid w:val="004D134F"/>
    <w:rsid w:val="004D14E3"/>
    <w:rsid w:val="004D2C5B"/>
    <w:rsid w:val="004D5BAF"/>
    <w:rsid w:val="004D6A08"/>
    <w:rsid w:val="004E064B"/>
    <w:rsid w:val="004E0EEE"/>
    <w:rsid w:val="004E3270"/>
    <w:rsid w:val="004F2186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077C2"/>
    <w:rsid w:val="0051079F"/>
    <w:rsid w:val="00510C41"/>
    <w:rsid w:val="00511A80"/>
    <w:rsid w:val="005146C9"/>
    <w:rsid w:val="00517446"/>
    <w:rsid w:val="005232FB"/>
    <w:rsid w:val="005247A7"/>
    <w:rsid w:val="00524D0C"/>
    <w:rsid w:val="005257AD"/>
    <w:rsid w:val="00526CB3"/>
    <w:rsid w:val="00527D82"/>
    <w:rsid w:val="00530135"/>
    <w:rsid w:val="00530A45"/>
    <w:rsid w:val="005310E3"/>
    <w:rsid w:val="005320D5"/>
    <w:rsid w:val="0053266C"/>
    <w:rsid w:val="00534339"/>
    <w:rsid w:val="005345A8"/>
    <w:rsid w:val="005373AE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23C1"/>
    <w:rsid w:val="00596EC7"/>
    <w:rsid w:val="00597472"/>
    <w:rsid w:val="005A0C48"/>
    <w:rsid w:val="005A1F2F"/>
    <w:rsid w:val="005A27C6"/>
    <w:rsid w:val="005A34EE"/>
    <w:rsid w:val="005A45F1"/>
    <w:rsid w:val="005A5D20"/>
    <w:rsid w:val="005A7FD1"/>
    <w:rsid w:val="005B26DB"/>
    <w:rsid w:val="005B3242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18A7"/>
    <w:rsid w:val="005D467D"/>
    <w:rsid w:val="005E0F14"/>
    <w:rsid w:val="005E1753"/>
    <w:rsid w:val="005E1C3F"/>
    <w:rsid w:val="005E3F1F"/>
    <w:rsid w:val="005E6A19"/>
    <w:rsid w:val="005F076D"/>
    <w:rsid w:val="005F0BAB"/>
    <w:rsid w:val="005F2DD8"/>
    <w:rsid w:val="005F64C0"/>
    <w:rsid w:val="005F6C8C"/>
    <w:rsid w:val="006013D1"/>
    <w:rsid w:val="006046D8"/>
    <w:rsid w:val="00604DB7"/>
    <w:rsid w:val="006052A4"/>
    <w:rsid w:val="00605ED9"/>
    <w:rsid w:val="00606218"/>
    <w:rsid w:val="00606916"/>
    <w:rsid w:val="00610497"/>
    <w:rsid w:val="00612364"/>
    <w:rsid w:val="00614010"/>
    <w:rsid w:val="00614013"/>
    <w:rsid w:val="006154FB"/>
    <w:rsid w:val="00615886"/>
    <w:rsid w:val="00616A65"/>
    <w:rsid w:val="00620F45"/>
    <w:rsid w:val="00621FED"/>
    <w:rsid w:val="006238F6"/>
    <w:rsid w:val="00624219"/>
    <w:rsid w:val="00624BBB"/>
    <w:rsid w:val="00625B78"/>
    <w:rsid w:val="00633556"/>
    <w:rsid w:val="00634FEF"/>
    <w:rsid w:val="006353DB"/>
    <w:rsid w:val="0063701A"/>
    <w:rsid w:val="00637222"/>
    <w:rsid w:val="00637CC1"/>
    <w:rsid w:val="00640E12"/>
    <w:rsid w:val="00643AB6"/>
    <w:rsid w:val="00644782"/>
    <w:rsid w:val="0064765B"/>
    <w:rsid w:val="00651DCD"/>
    <w:rsid w:val="00654E6B"/>
    <w:rsid w:val="006578A1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1427"/>
    <w:rsid w:val="00684376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108"/>
    <w:rsid w:val="00706824"/>
    <w:rsid w:val="00710F44"/>
    <w:rsid w:val="0071385C"/>
    <w:rsid w:val="007144EB"/>
    <w:rsid w:val="0071575E"/>
    <w:rsid w:val="00720724"/>
    <w:rsid w:val="00720A77"/>
    <w:rsid w:val="00720ADF"/>
    <w:rsid w:val="00721D5E"/>
    <w:rsid w:val="007228C7"/>
    <w:rsid w:val="00722F2A"/>
    <w:rsid w:val="00723A37"/>
    <w:rsid w:val="00724CF2"/>
    <w:rsid w:val="0072612F"/>
    <w:rsid w:val="00726D03"/>
    <w:rsid w:val="0072737D"/>
    <w:rsid w:val="00727FF1"/>
    <w:rsid w:val="00730341"/>
    <w:rsid w:val="007348AE"/>
    <w:rsid w:val="00736B12"/>
    <w:rsid w:val="00744F3B"/>
    <w:rsid w:val="00751611"/>
    <w:rsid w:val="007518B1"/>
    <w:rsid w:val="00751F37"/>
    <w:rsid w:val="0076079D"/>
    <w:rsid w:val="007620DB"/>
    <w:rsid w:val="00762555"/>
    <w:rsid w:val="00772930"/>
    <w:rsid w:val="0077610C"/>
    <w:rsid w:val="00780A6D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339"/>
    <w:rsid w:val="007963A3"/>
    <w:rsid w:val="00796E8F"/>
    <w:rsid w:val="007974C7"/>
    <w:rsid w:val="007A15F9"/>
    <w:rsid w:val="007A26BA"/>
    <w:rsid w:val="007A568B"/>
    <w:rsid w:val="007A5BF6"/>
    <w:rsid w:val="007A6454"/>
    <w:rsid w:val="007A7755"/>
    <w:rsid w:val="007B1D9F"/>
    <w:rsid w:val="007B21F8"/>
    <w:rsid w:val="007B3E50"/>
    <w:rsid w:val="007B4C2D"/>
    <w:rsid w:val="007B724F"/>
    <w:rsid w:val="007B730E"/>
    <w:rsid w:val="007C181B"/>
    <w:rsid w:val="007C378A"/>
    <w:rsid w:val="007C4364"/>
    <w:rsid w:val="007C5889"/>
    <w:rsid w:val="007D2C88"/>
    <w:rsid w:val="007D5A24"/>
    <w:rsid w:val="007D742A"/>
    <w:rsid w:val="007D7444"/>
    <w:rsid w:val="007E254D"/>
    <w:rsid w:val="007E2B1C"/>
    <w:rsid w:val="007E6409"/>
    <w:rsid w:val="007F1877"/>
    <w:rsid w:val="007F2CA8"/>
    <w:rsid w:val="007F3DBF"/>
    <w:rsid w:val="007F5D06"/>
    <w:rsid w:val="007F5D28"/>
    <w:rsid w:val="00800754"/>
    <w:rsid w:val="0080089F"/>
    <w:rsid w:val="008009BA"/>
    <w:rsid w:val="0080194B"/>
    <w:rsid w:val="00801E68"/>
    <w:rsid w:val="00803306"/>
    <w:rsid w:val="00805A8C"/>
    <w:rsid w:val="00810298"/>
    <w:rsid w:val="00812260"/>
    <w:rsid w:val="0081296C"/>
    <w:rsid w:val="00813063"/>
    <w:rsid w:val="0081509E"/>
    <w:rsid w:val="0081748F"/>
    <w:rsid w:val="00823B61"/>
    <w:rsid w:val="008240A2"/>
    <w:rsid w:val="00826CC5"/>
    <w:rsid w:val="0082753C"/>
    <w:rsid w:val="00827B2C"/>
    <w:rsid w:val="00832BF5"/>
    <w:rsid w:val="00835B9C"/>
    <w:rsid w:val="00836CFF"/>
    <w:rsid w:val="0084088D"/>
    <w:rsid w:val="00843F0D"/>
    <w:rsid w:val="00846276"/>
    <w:rsid w:val="00847245"/>
    <w:rsid w:val="008543E8"/>
    <w:rsid w:val="00855764"/>
    <w:rsid w:val="00860125"/>
    <w:rsid w:val="008608C3"/>
    <w:rsid w:val="00860E1E"/>
    <w:rsid w:val="00862E9D"/>
    <w:rsid w:val="00863230"/>
    <w:rsid w:val="00865EE7"/>
    <w:rsid w:val="00867DC3"/>
    <w:rsid w:val="008725D0"/>
    <w:rsid w:val="00872EB4"/>
    <w:rsid w:val="00873A60"/>
    <w:rsid w:val="00874A1A"/>
    <w:rsid w:val="0088514F"/>
    <w:rsid w:val="00885636"/>
    <w:rsid w:val="008856DD"/>
    <w:rsid w:val="00885E31"/>
    <w:rsid w:val="008868FE"/>
    <w:rsid w:val="00887A45"/>
    <w:rsid w:val="00891048"/>
    <w:rsid w:val="00892BAF"/>
    <w:rsid w:val="00892BB3"/>
    <w:rsid w:val="00893341"/>
    <w:rsid w:val="00893ECA"/>
    <w:rsid w:val="008948BB"/>
    <w:rsid w:val="00895B7D"/>
    <w:rsid w:val="008A055F"/>
    <w:rsid w:val="008A0E69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D27B8"/>
    <w:rsid w:val="008D2EBB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5A4E"/>
    <w:rsid w:val="008F7818"/>
    <w:rsid w:val="00900127"/>
    <w:rsid w:val="00901B23"/>
    <w:rsid w:val="00905FBF"/>
    <w:rsid w:val="00907CB9"/>
    <w:rsid w:val="009122F9"/>
    <w:rsid w:val="00916950"/>
    <w:rsid w:val="00923998"/>
    <w:rsid w:val="00923B42"/>
    <w:rsid w:val="00923D2E"/>
    <w:rsid w:val="009324CB"/>
    <w:rsid w:val="009341D6"/>
    <w:rsid w:val="00935AA6"/>
    <w:rsid w:val="00935C50"/>
    <w:rsid w:val="00937972"/>
    <w:rsid w:val="009403D9"/>
    <w:rsid w:val="00940837"/>
    <w:rsid w:val="0094113A"/>
    <w:rsid w:val="009416C1"/>
    <w:rsid w:val="00942B19"/>
    <w:rsid w:val="00945459"/>
    <w:rsid w:val="00947191"/>
    <w:rsid w:val="00947A2A"/>
    <w:rsid w:val="00947D55"/>
    <w:rsid w:val="009546C3"/>
    <w:rsid w:val="00954B8E"/>
    <w:rsid w:val="009550E8"/>
    <w:rsid w:val="00957AAC"/>
    <w:rsid w:val="009618DB"/>
    <w:rsid w:val="0096225E"/>
    <w:rsid w:val="009636B7"/>
    <w:rsid w:val="00963B89"/>
    <w:rsid w:val="00963BF7"/>
    <w:rsid w:val="009640D3"/>
    <w:rsid w:val="009640FC"/>
    <w:rsid w:val="00964C40"/>
    <w:rsid w:val="009670CF"/>
    <w:rsid w:val="0096717B"/>
    <w:rsid w:val="00970AD6"/>
    <w:rsid w:val="0097364A"/>
    <w:rsid w:val="00975769"/>
    <w:rsid w:val="0098002D"/>
    <w:rsid w:val="00980C48"/>
    <w:rsid w:val="00980DBB"/>
    <w:rsid w:val="00984A7C"/>
    <w:rsid w:val="009864E7"/>
    <w:rsid w:val="009878C4"/>
    <w:rsid w:val="00991D57"/>
    <w:rsid w:val="009927D5"/>
    <w:rsid w:val="00993730"/>
    <w:rsid w:val="009975C6"/>
    <w:rsid w:val="009975F0"/>
    <w:rsid w:val="009A3D50"/>
    <w:rsid w:val="009B0009"/>
    <w:rsid w:val="009B1C7C"/>
    <w:rsid w:val="009B32CA"/>
    <w:rsid w:val="009B3B1B"/>
    <w:rsid w:val="009B5422"/>
    <w:rsid w:val="009B6A9C"/>
    <w:rsid w:val="009B6EBC"/>
    <w:rsid w:val="009C0FD6"/>
    <w:rsid w:val="009C48F1"/>
    <w:rsid w:val="009C6CA2"/>
    <w:rsid w:val="009C71C3"/>
    <w:rsid w:val="009D2688"/>
    <w:rsid w:val="009D3742"/>
    <w:rsid w:val="009D46EB"/>
    <w:rsid w:val="009D55E6"/>
    <w:rsid w:val="009D5E23"/>
    <w:rsid w:val="009D61E9"/>
    <w:rsid w:val="009D70B1"/>
    <w:rsid w:val="009D70E1"/>
    <w:rsid w:val="009D76BB"/>
    <w:rsid w:val="009E74A0"/>
    <w:rsid w:val="009F499B"/>
    <w:rsid w:val="009F619F"/>
    <w:rsid w:val="009F61CE"/>
    <w:rsid w:val="00A034FB"/>
    <w:rsid w:val="00A04274"/>
    <w:rsid w:val="00A0563F"/>
    <w:rsid w:val="00A075E0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6ED2"/>
    <w:rsid w:val="00A477BF"/>
    <w:rsid w:val="00A528DC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528F"/>
    <w:rsid w:val="00A767E3"/>
    <w:rsid w:val="00A803FD"/>
    <w:rsid w:val="00A805C3"/>
    <w:rsid w:val="00A805F6"/>
    <w:rsid w:val="00A808CC"/>
    <w:rsid w:val="00A81493"/>
    <w:rsid w:val="00A81A3E"/>
    <w:rsid w:val="00A81CD7"/>
    <w:rsid w:val="00A82989"/>
    <w:rsid w:val="00A8314D"/>
    <w:rsid w:val="00A832FB"/>
    <w:rsid w:val="00A865DD"/>
    <w:rsid w:val="00A87738"/>
    <w:rsid w:val="00A90AA6"/>
    <w:rsid w:val="00A91448"/>
    <w:rsid w:val="00A93D7F"/>
    <w:rsid w:val="00AA2548"/>
    <w:rsid w:val="00AA433C"/>
    <w:rsid w:val="00AA4BBD"/>
    <w:rsid w:val="00AA66C4"/>
    <w:rsid w:val="00AB097A"/>
    <w:rsid w:val="00AB4736"/>
    <w:rsid w:val="00AB48F2"/>
    <w:rsid w:val="00AB4AEA"/>
    <w:rsid w:val="00AB4BC4"/>
    <w:rsid w:val="00AB7673"/>
    <w:rsid w:val="00AB7C2B"/>
    <w:rsid w:val="00AC3DAF"/>
    <w:rsid w:val="00AC56C2"/>
    <w:rsid w:val="00AD13B3"/>
    <w:rsid w:val="00AD2227"/>
    <w:rsid w:val="00AD29B8"/>
    <w:rsid w:val="00AD5919"/>
    <w:rsid w:val="00AD5A1A"/>
    <w:rsid w:val="00AD661E"/>
    <w:rsid w:val="00AD6D80"/>
    <w:rsid w:val="00AD7F3A"/>
    <w:rsid w:val="00AE1711"/>
    <w:rsid w:val="00AE2D28"/>
    <w:rsid w:val="00AE4099"/>
    <w:rsid w:val="00AE55DB"/>
    <w:rsid w:val="00AE7959"/>
    <w:rsid w:val="00AF1272"/>
    <w:rsid w:val="00AF3829"/>
    <w:rsid w:val="00AF442B"/>
    <w:rsid w:val="00AF4CB0"/>
    <w:rsid w:val="00AF706E"/>
    <w:rsid w:val="00AF73F9"/>
    <w:rsid w:val="00B00B37"/>
    <w:rsid w:val="00B00F3E"/>
    <w:rsid w:val="00B022F8"/>
    <w:rsid w:val="00B039C3"/>
    <w:rsid w:val="00B04B2A"/>
    <w:rsid w:val="00B056AE"/>
    <w:rsid w:val="00B05D3F"/>
    <w:rsid w:val="00B108ED"/>
    <w:rsid w:val="00B10DB0"/>
    <w:rsid w:val="00B11451"/>
    <w:rsid w:val="00B140E7"/>
    <w:rsid w:val="00B17C80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13EE"/>
    <w:rsid w:val="00B41CCD"/>
    <w:rsid w:val="00B42F9F"/>
    <w:rsid w:val="00B43FD8"/>
    <w:rsid w:val="00B45417"/>
    <w:rsid w:val="00B45C2A"/>
    <w:rsid w:val="00B46CCC"/>
    <w:rsid w:val="00B51833"/>
    <w:rsid w:val="00B53A62"/>
    <w:rsid w:val="00B53B25"/>
    <w:rsid w:val="00B6068F"/>
    <w:rsid w:val="00B631A4"/>
    <w:rsid w:val="00B64A21"/>
    <w:rsid w:val="00B6510E"/>
    <w:rsid w:val="00B654E7"/>
    <w:rsid w:val="00B65A00"/>
    <w:rsid w:val="00B66CDE"/>
    <w:rsid w:val="00B7122F"/>
    <w:rsid w:val="00B71859"/>
    <w:rsid w:val="00B71E59"/>
    <w:rsid w:val="00B71FAC"/>
    <w:rsid w:val="00B737CA"/>
    <w:rsid w:val="00B73EDB"/>
    <w:rsid w:val="00B777F2"/>
    <w:rsid w:val="00B80B6F"/>
    <w:rsid w:val="00B81B58"/>
    <w:rsid w:val="00B82A20"/>
    <w:rsid w:val="00B82CF7"/>
    <w:rsid w:val="00B834D1"/>
    <w:rsid w:val="00B85723"/>
    <w:rsid w:val="00B86AB8"/>
    <w:rsid w:val="00B875BD"/>
    <w:rsid w:val="00B91858"/>
    <w:rsid w:val="00B9468C"/>
    <w:rsid w:val="00B9507E"/>
    <w:rsid w:val="00B95A63"/>
    <w:rsid w:val="00B96BE6"/>
    <w:rsid w:val="00B96F63"/>
    <w:rsid w:val="00BA0AD5"/>
    <w:rsid w:val="00BA1817"/>
    <w:rsid w:val="00BA383C"/>
    <w:rsid w:val="00BA428F"/>
    <w:rsid w:val="00BA473D"/>
    <w:rsid w:val="00BA664D"/>
    <w:rsid w:val="00BA6ECE"/>
    <w:rsid w:val="00BB12FC"/>
    <w:rsid w:val="00BB2C48"/>
    <w:rsid w:val="00BB41BC"/>
    <w:rsid w:val="00BB6370"/>
    <w:rsid w:val="00BC1253"/>
    <w:rsid w:val="00BC19BB"/>
    <w:rsid w:val="00BC1A81"/>
    <w:rsid w:val="00BC28A6"/>
    <w:rsid w:val="00BC43F8"/>
    <w:rsid w:val="00BC636E"/>
    <w:rsid w:val="00BC6599"/>
    <w:rsid w:val="00BC6E5A"/>
    <w:rsid w:val="00BC7F10"/>
    <w:rsid w:val="00BD1A20"/>
    <w:rsid w:val="00BD717B"/>
    <w:rsid w:val="00BD78D6"/>
    <w:rsid w:val="00BD79BC"/>
    <w:rsid w:val="00BD7EDE"/>
    <w:rsid w:val="00BE16AD"/>
    <w:rsid w:val="00BE4E46"/>
    <w:rsid w:val="00BE5830"/>
    <w:rsid w:val="00BE63E9"/>
    <w:rsid w:val="00BF1594"/>
    <w:rsid w:val="00BF27BE"/>
    <w:rsid w:val="00BF28D4"/>
    <w:rsid w:val="00BF4C2F"/>
    <w:rsid w:val="00BF722C"/>
    <w:rsid w:val="00C0054B"/>
    <w:rsid w:val="00C01C3D"/>
    <w:rsid w:val="00C0213E"/>
    <w:rsid w:val="00C02217"/>
    <w:rsid w:val="00C05354"/>
    <w:rsid w:val="00C10035"/>
    <w:rsid w:val="00C10AEA"/>
    <w:rsid w:val="00C10C0D"/>
    <w:rsid w:val="00C13AA4"/>
    <w:rsid w:val="00C153F5"/>
    <w:rsid w:val="00C15806"/>
    <w:rsid w:val="00C163EB"/>
    <w:rsid w:val="00C17974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3869"/>
    <w:rsid w:val="00C44B97"/>
    <w:rsid w:val="00C46197"/>
    <w:rsid w:val="00C47B97"/>
    <w:rsid w:val="00C5410B"/>
    <w:rsid w:val="00C55745"/>
    <w:rsid w:val="00C566EF"/>
    <w:rsid w:val="00C56946"/>
    <w:rsid w:val="00C56E8D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18"/>
    <w:rsid w:val="00C915FA"/>
    <w:rsid w:val="00C95294"/>
    <w:rsid w:val="00C97AAF"/>
    <w:rsid w:val="00CA04C3"/>
    <w:rsid w:val="00CA265C"/>
    <w:rsid w:val="00CA35FC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616C"/>
    <w:rsid w:val="00CC7648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F1F82"/>
    <w:rsid w:val="00CF3254"/>
    <w:rsid w:val="00CF3B7E"/>
    <w:rsid w:val="00CF68BC"/>
    <w:rsid w:val="00D04F89"/>
    <w:rsid w:val="00D10CE1"/>
    <w:rsid w:val="00D10F66"/>
    <w:rsid w:val="00D10F7B"/>
    <w:rsid w:val="00D13AE1"/>
    <w:rsid w:val="00D14EDD"/>
    <w:rsid w:val="00D14F71"/>
    <w:rsid w:val="00D2192F"/>
    <w:rsid w:val="00D228DE"/>
    <w:rsid w:val="00D235CE"/>
    <w:rsid w:val="00D2377C"/>
    <w:rsid w:val="00D238FD"/>
    <w:rsid w:val="00D253ED"/>
    <w:rsid w:val="00D25E9E"/>
    <w:rsid w:val="00D3074B"/>
    <w:rsid w:val="00D30C9F"/>
    <w:rsid w:val="00D32F4A"/>
    <w:rsid w:val="00D3483B"/>
    <w:rsid w:val="00D34D49"/>
    <w:rsid w:val="00D35D04"/>
    <w:rsid w:val="00D35E73"/>
    <w:rsid w:val="00D37CF3"/>
    <w:rsid w:val="00D37E66"/>
    <w:rsid w:val="00D41761"/>
    <w:rsid w:val="00D423C4"/>
    <w:rsid w:val="00D42EE1"/>
    <w:rsid w:val="00D43C51"/>
    <w:rsid w:val="00D505D4"/>
    <w:rsid w:val="00D506DA"/>
    <w:rsid w:val="00D50D0C"/>
    <w:rsid w:val="00D52738"/>
    <w:rsid w:val="00D54E62"/>
    <w:rsid w:val="00D55D07"/>
    <w:rsid w:val="00D570E8"/>
    <w:rsid w:val="00D619AD"/>
    <w:rsid w:val="00D625E9"/>
    <w:rsid w:val="00D6472D"/>
    <w:rsid w:val="00D67A25"/>
    <w:rsid w:val="00D72457"/>
    <w:rsid w:val="00D77BC2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3FC"/>
    <w:rsid w:val="00D95D0D"/>
    <w:rsid w:val="00D9749E"/>
    <w:rsid w:val="00DA0553"/>
    <w:rsid w:val="00DA1EAE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6C0"/>
    <w:rsid w:val="00DE2E5C"/>
    <w:rsid w:val="00DE6719"/>
    <w:rsid w:val="00DF02DC"/>
    <w:rsid w:val="00DF13FA"/>
    <w:rsid w:val="00DF533D"/>
    <w:rsid w:val="00DF6D95"/>
    <w:rsid w:val="00DF7FD8"/>
    <w:rsid w:val="00E0086B"/>
    <w:rsid w:val="00E039D8"/>
    <w:rsid w:val="00E1129F"/>
    <w:rsid w:val="00E11531"/>
    <w:rsid w:val="00E12C51"/>
    <w:rsid w:val="00E14E87"/>
    <w:rsid w:val="00E17CAC"/>
    <w:rsid w:val="00E22A9C"/>
    <w:rsid w:val="00E24120"/>
    <w:rsid w:val="00E255F2"/>
    <w:rsid w:val="00E30FE5"/>
    <w:rsid w:val="00E31B1F"/>
    <w:rsid w:val="00E31F55"/>
    <w:rsid w:val="00E324CD"/>
    <w:rsid w:val="00E34355"/>
    <w:rsid w:val="00E34E27"/>
    <w:rsid w:val="00E44112"/>
    <w:rsid w:val="00E45178"/>
    <w:rsid w:val="00E52729"/>
    <w:rsid w:val="00E533F6"/>
    <w:rsid w:val="00E57256"/>
    <w:rsid w:val="00E61AA8"/>
    <w:rsid w:val="00E628B9"/>
    <w:rsid w:val="00E63371"/>
    <w:rsid w:val="00E63E21"/>
    <w:rsid w:val="00E72840"/>
    <w:rsid w:val="00E75CF3"/>
    <w:rsid w:val="00E812C0"/>
    <w:rsid w:val="00E85ACE"/>
    <w:rsid w:val="00E8672B"/>
    <w:rsid w:val="00E872C3"/>
    <w:rsid w:val="00E873E0"/>
    <w:rsid w:val="00E908C9"/>
    <w:rsid w:val="00E90E3A"/>
    <w:rsid w:val="00E91051"/>
    <w:rsid w:val="00E92853"/>
    <w:rsid w:val="00E96037"/>
    <w:rsid w:val="00E9684A"/>
    <w:rsid w:val="00EA06B6"/>
    <w:rsid w:val="00EA1998"/>
    <w:rsid w:val="00EA23D5"/>
    <w:rsid w:val="00EA39C3"/>
    <w:rsid w:val="00EA52E6"/>
    <w:rsid w:val="00EB1196"/>
    <w:rsid w:val="00EB2B0B"/>
    <w:rsid w:val="00EB447E"/>
    <w:rsid w:val="00EB5B08"/>
    <w:rsid w:val="00EB72B0"/>
    <w:rsid w:val="00EC0B9F"/>
    <w:rsid w:val="00EC492E"/>
    <w:rsid w:val="00EC5A4E"/>
    <w:rsid w:val="00EC6D87"/>
    <w:rsid w:val="00EC7126"/>
    <w:rsid w:val="00ED0289"/>
    <w:rsid w:val="00ED1805"/>
    <w:rsid w:val="00ED31D5"/>
    <w:rsid w:val="00ED7A78"/>
    <w:rsid w:val="00EE3F90"/>
    <w:rsid w:val="00EE4A53"/>
    <w:rsid w:val="00EE5010"/>
    <w:rsid w:val="00EF1FB3"/>
    <w:rsid w:val="00EF2232"/>
    <w:rsid w:val="00EF3126"/>
    <w:rsid w:val="00EF5ADE"/>
    <w:rsid w:val="00EF79F8"/>
    <w:rsid w:val="00F02134"/>
    <w:rsid w:val="00F04763"/>
    <w:rsid w:val="00F05006"/>
    <w:rsid w:val="00F11E25"/>
    <w:rsid w:val="00F125F3"/>
    <w:rsid w:val="00F14DFB"/>
    <w:rsid w:val="00F1643C"/>
    <w:rsid w:val="00F16A91"/>
    <w:rsid w:val="00F20F7E"/>
    <w:rsid w:val="00F217EF"/>
    <w:rsid w:val="00F2341B"/>
    <w:rsid w:val="00F24EA1"/>
    <w:rsid w:val="00F26BC9"/>
    <w:rsid w:val="00F27204"/>
    <w:rsid w:val="00F32BCD"/>
    <w:rsid w:val="00F33088"/>
    <w:rsid w:val="00F350F1"/>
    <w:rsid w:val="00F3543E"/>
    <w:rsid w:val="00F36733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2F85"/>
    <w:rsid w:val="00F739DF"/>
    <w:rsid w:val="00F73FDB"/>
    <w:rsid w:val="00F74237"/>
    <w:rsid w:val="00F74AC5"/>
    <w:rsid w:val="00F757F5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91FE8"/>
    <w:rsid w:val="00F93375"/>
    <w:rsid w:val="00F9399A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1AC0"/>
    <w:rsid w:val="00FB2D15"/>
    <w:rsid w:val="00FB566F"/>
    <w:rsid w:val="00FB6011"/>
    <w:rsid w:val="00FB66C0"/>
    <w:rsid w:val="00FB7091"/>
    <w:rsid w:val="00FC0F86"/>
    <w:rsid w:val="00FC107C"/>
    <w:rsid w:val="00FC1B7B"/>
    <w:rsid w:val="00FC5673"/>
    <w:rsid w:val="00FC67A2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16F56F7-AA18-45BF-9143-619A5E63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B2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B5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s/%E5%8F%AF%E6%8C%81%E7%BB%AD%E6%80%A7%E5%8F%91%E5%B1%95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image" Target="media/image3.png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t/%E6%8F%90%E5%8D%87%E9%A3%9F%E5%93%81%E5%AE%B9%E5%99%A8%E5%8A%9F%E8%83%BD%E6%80%A7%E7%9A%84TPE%E6%9D%90%E6%96%99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t/%E9%81%A9%E7%94%A8%E6%96%BC%E5%AC%B0%E5%85%92%E7%89%99%E8%86%A0%E7%9A%84%E5%AE%89%E5%85%A8%E8%80%90%E7%94%A8-TPE-%E6%9D%90%E6%96%99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zh-hant/%E7%87%9F%E9%A4%8A%E7%93%B6%E5%B0%88%E7%94%A8%E7%9A%84%E9%A3%9F%E5%93%81%E6%8E%A5%E8%A7%B8%E5%AE%89%E5%85%A8%E7%86%B1%E5%A1%91%E6%80%A7%E5%BD%88%E6%80%A7%E9%AB%94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zh-hans/node/613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zh-hant/%E6%8F%90%E5%8D%87%E9%A3%9F%E5%93%81%E5%AE%B9%E5%99%A8%E5%8A%9F%E8%83%BD%E6%80%A7%E7%9A%84TPE%E6%9D%90%E6%96%99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84C1D5-FF04-48F8-95FD-2DB25A0A54E8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 enTITLED</dc:creator>
  <cp:keywords/>
  <dc:description/>
  <cp:lastModifiedBy>Goh Pei Yin</cp:lastModifiedBy>
  <cp:revision>11</cp:revision>
  <cp:lastPrinted>2026-07-13T08:16:00Z</cp:lastPrinted>
  <dcterms:created xsi:type="dcterms:W3CDTF">2026-06-22T05:56:00Z</dcterms:created>
  <dcterms:modified xsi:type="dcterms:W3CDTF">2026-07-13T08:16:00Z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